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A8" w:rsidRPr="00D269A8" w:rsidRDefault="00D269A8" w:rsidP="00D269A8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64" w:line="240" w:lineRule="auto"/>
        <w:jc w:val="center"/>
        <w:outlineLvl w:val="0"/>
        <w:rPr>
          <w:rFonts w:ascii="Golos" w:eastAsia="Times New Roman" w:hAnsi="Golos" w:cs="Times New Roman"/>
          <w:b/>
          <w:bCs/>
          <w:color w:val="0E0E0F"/>
          <w:kern w:val="36"/>
          <w:sz w:val="46"/>
          <w:szCs w:val="60"/>
          <w:lang w:eastAsia="ru-RU"/>
        </w:rPr>
      </w:pPr>
      <w:r w:rsidRPr="00D269A8">
        <w:rPr>
          <w:rFonts w:ascii="Golos" w:eastAsia="Times New Roman" w:hAnsi="Golos" w:cs="Times New Roman"/>
          <w:b/>
          <w:bCs/>
          <w:color w:val="0E0E0F"/>
          <w:kern w:val="36"/>
          <w:sz w:val="46"/>
          <w:szCs w:val="60"/>
          <w:lang w:eastAsia="ru-RU"/>
        </w:rPr>
        <w:t>Памятка "Правила пользования огнетушителем"</w:t>
      </w:r>
    </w:p>
    <w:p w:rsidR="00D269A8" w:rsidRPr="00D269A8" w:rsidRDefault="00D269A8" w:rsidP="00D269A8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ind w:left="426" w:right="709"/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</w:pP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t>Как пользоваться огнетушителем?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  <w:t>Огнетушители бывают разных типов: порошковые, углекислотные, воздушно-пенные и еще автоматические.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  <w:t>Автоматические срабатывают сами. А другие виды огнетушителей должен приводить в действие человек.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  <w:t>На всех огнетушителях, конечно, есть инструкция по эксплуатации. Но в момент угрозы пожара читать ее будет некогда. Лучше изучите инструкцию заранее и запомните четыре основных действия, как пользоваться огнетушителем: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noProof/>
          <w:color w:val="0E0E0F"/>
          <w:sz w:val="28"/>
          <w:szCs w:val="24"/>
          <w:lang w:eastAsia="ru-RU"/>
        </w:rPr>
        <mc:AlternateContent>
          <mc:Choice Requires="wps">
            <w:drawing>
              <wp:inline distT="0" distB="0" distL="0" distR="0" wp14:anchorId="4395E4E7" wp14:editId="687B55F2">
                <wp:extent cx="152400" cy="152400"/>
                <wp:effectExtent l="0" t="0" r="0" b="0"/>
                <wp:docPr id="16" name="AutoShape 25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⃣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t> Сорвите пломбу (располагается сверху, на запорно-пусковом устройстве);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noProof/>
          <w:color w:val="0E0E0F"/>
          <w:sz w:val="28"/>
          <w:szCs w:val="24"/>
          <w:lang w:eastAsia="ru-RU"/>
        </w:rPr>
        <mc:AlternateContent>
          <mc:Choice Requires="wps">
            <w:drawing>
              <wp:inline distT="0" distB="0" distL="0" distR="0" wp14:anchorId="5E9D118F" wp14:editId="4AB78353">
                <wp:extent cx="152400" cy="152400"/>
                <wp:effectExtent l="0" t="0" r="0" b="0"/>
                <wp:docPr id="15" name="AutoShape 26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⃣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t> Выдерните чеку (находится рядом с пломбой);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noProof/>
          <w:color w:val="0E0E0F"/>
          <w:sz w:val="28"/>
          <w:szCs w:val="24"/>
          <w:lang w:eastAsia="ru-RU"/>
        </w:rPr>
        <mc:AlternateContent>
          <mc:Choice Requires="wps">
            <w:drawing>
              <wp:inline distT="0" distB="0" distL="0" distR="0" wp14:anchorId="7D35E1F6" wp14:editId="172AA044">
                <wp:extent cx="152400" cy="152400"/>
                <wp:effectExtent l="0" t="0" r="0" b="0"/>
                <wp:docPr id="14" name="AutoShape 27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⃣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t> У порошкового огнетушителя освободите шланговую насадку, а у углекислотного — раструб, направьте орудие на очаг возгорания;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noProof/>
          <w:color w:val="0E0E0F"/>
          <w:sz w:val="28"/>
          <w:szCs w:val="24"/>
          <w:lang w:eastAsia="ru-RU"/>
        </w:rPr>
        <mc:AlternateContent>
          <mc:Choice Requires="wps">
            <w:drawing>
              <wp:inline distT="0" distB="0" distL="0" distR="0" wp14:anchorId="59531AF5" wp14:editId="643E0311">
                <wp:extent cx="152400" cy="152400"/>
                <wp:effectExtent l="0" t="0" r="0" b="0"/>
                <wp:docPr id="13" name="AutoShape 28" descr="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⃣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t> Нажмите на рычаг или откройте вентиль огнетушителя. Приступи к тушению пожара.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  <w:t>Помните: за раструб голыми руками держаться нельзя, так как при выходе углекислоты из огнетушителя раструб охлаждается до -70 градусов. Часто огнетушители оснащены удобной рукоятью рядом с раструбом, держись за нее.</w:t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</w:r>
      <w:r w:rsidRPr="00D269A8">
        <w:rPr>
          <w:rFonts w:ascii="Times New Roman" w:eastAsia="Times New Roman" w:hAnsi="Times New Roman" w:cs="Times New Roman"/>
          <w:color w:val="0E0E0F"/>
          <w:sz w:val="28"/>
          <w:szCs w:val="24"/>
          <w:lang w:eastAsia="ru-RU"/>
        </w:rPr>
        <w:br/>
        <w:t>Пользоваться огнетушителем, возможно, никогда не придется. Но знать, как он действует, нужно, чтобы не растеряться в экстремальной ситуации.</w:t>
      </w:r>
    </w:p>
    <w:p w:rsidR="00D269A8" w:rsidRPr="00D269A8" w:rsidRDefault="00D269A8" w:rsidP="00D269A8">
      <w:pPr>
        <w:ind w:left="426" w:right="709"/>
        <w:rPr>
          <w:rFonts w:ascii="Times New Roman" w:hAnsi="Times New Roman" w:cs="Times New Roman"/>
          <w:noProof/>
          <w:sz w:val="28"/>
          <w:lang w:eastAsia="ru-RU"/>
        </w:rPr>
      </w:pPr>
    </w:p>
    <w:p w:rsidR="00D269A8" w:rsidRDefault="00D269A8">
      <w:pPr>
        <w:rPr>
          <w:noProof/>
          <w:lang w:eastAsia="ru-RU"/>
        </w:rPr>
      </w:pPr>
    </w:p>
    <w:p w:rsidR="00D269A8" w:rsidRDefault="00D269A8">
      <w:pPr>
        <w:rPr>
          <w:noProof/>
          <w:lang w:eastAsia="ru-RU"/>
        </w:rPr>
      </w:pPr>
      <w:bookmarkStart w:id="0" w:name="_GoBack"/>
      <w:bookmarkEnd w:id="0"/>
    </w:p>
    <w:p w:rsidR="00D809FA" w:rsidRDefault="00D269A8">
      <w:r>
        <w:rPr>
          <w:noProof/>
          <w:lang w:eastAsia="ru-RU"/>
        </w:rPr>
        <w:lastRenderedPageBreak/>
        <w:drawing>
          <wp:inline distT="0" distB="0" distL="0" distR="0">
            <wp:extent cx="5657850" cy="5657850"/>
            <wp:effectExtent l="0" t="0" r="0" b="0"/>
            <wp:docPr id="1" name="Рисунок 1" descr="C:\Users\User\Desktop\hz0zpp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z0zppp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FD" w:rsidRDefault="007810FD"/>
    <w:p w:rsidR="007810FD" w:rsidRDefault="007810FD"/>
    <w:sectPr w:rsidR="007810FD" w:rsidSect="00026D5B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B1"/>
    <w:rsid w:val="00026D5B"/>
    <w:rsid w:val="002D46B1"/>
    <w:rsid w:val="0070029C"/>
    <w:rsid w:val="007810FD"/>
    <w:rsid w:val="00D269A8"/>
    <w:rsid w:val="00D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0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07264574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67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2023-07-14T02:46:00Z</dcterms:created>
  <dcterms:modified xsi:type="dcterms:W3CDTF">2023-07-14T22:58:00Z</dcterms:modified>
</cp:coreProperties>
</file>