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6F" w:rsidRPr="008452B4" w:rsidRDefault="00BB506F" w:rsidP="00BB5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506F" w:rsidRPr="00A025B3" w:rsidRDefault="00BB506F" w:rsidP="00BB506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результатах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A025B3">
        <w:rPr>
          <w:sz w:val="28"/>
          <w:szCs w:val="28"/>
          <w:lang w:val="ru-RU"/>
        </w:rPr>
        <w:br/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A025B3">
        <w:rPr>
          <w:rFonts w:hAnsi="Times New Roman" w:cs="Times New Roman"/>
          <w:color w:val="000000"/>
          <w:sz w:val="28"/>
          <w:szCs w:val="28"/>
        </w:rPr>
        <w:t> 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бюджетного</w:t>
      </w:r>
      <w:r w:rsidRPr="00A025B3">
        <w:rPr>
          <w:rFonts w:hAnsi="Times New Roman" w:cs="Times New Roman"/>
          <w:color w:val="000000"/>
          <w:sz w:val="28"/>
          <w:szCs w:val="28"/>
        </w:rPr>
        <w:t> 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A025B3">
        <w:rPr>
          <w:rFonts w:hAnsi="Times New Roman" w:cs="Times New Roman"/>
          <w:color w:val="000000"/>
          <w:sz w:val="28"/>
          <w:szCs w:val="28"/>
        </w:rPr>
        <w:t> 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A025B3">
        <w:rPr>
          <w:sz w:val="28"/>
          <w:szCs w:val="28"/>
          <w:lang w:val="ru-RU"/>
        </w:rPr>
        <w:br/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«Детский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A025B3">
        <w:rPr>
          <w:rFonts w:hAnsi="Times New Roman" w:cs="Times New Roman"/>
          <w:color w:val="000000"/>
          <w:sz w:val="28"/>
          <w:szCs w:val="28"/>
        </w:rPr>
        <w:t> 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Заманкул</w:t>
      </w:r>
      <w:proofErr w:type="spellEnd"/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Правобережного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района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Республики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Северная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Осетия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Алания</w:t>
      </w:r>
    </w:p>
    <w:p w:rsidR="00BB506F" w:rsidRPr="00A025B3" w:rsidRDefault="00BB506F" w:rsidP="00BB506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</w:t>
      </w:r>
      <w:r w:rsidRPr="00A025B3">
        <w:rPr>
          <w:rFonts w:hAnsi="Times New Roman" w:cs="Times New Roman"/>
          <w:color w:val="000000"/>
          <w:sz w:val="28"/>
          <w:szCs w:val="28"/>
          <w:lang w:val="ru-RU"/>
        </w:rPr>
        <w:t>19</w:t>
      </w:r>
      <w:r w:rsidRPr="00A025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BB506F" w:rsidRPr="008452B4" w:rsidRDefault="00BB506F" w:rsidP="00BB5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BB506F" w:rsidRPr="008452B4" w:rsidRDefault="00BB506F" w:rsidP="00BB5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4"/>
        <w:gridCol w:w="6776"/>
      </w:tblGrid>
      <w:tr w:rsidR="00BB506F" w:rsidRPr="00A025B3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Заманкул</w:t>
            </w:r>
            <w:proofErr w:type="spellEnd"/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Правобережного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Алания</w:t>
            </w:r>
          </w:p>
        </w:tc>
      </w:tr>
      <w:tr w:rsidR="00BB506F" w:rsidRPr="005E7347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Цидаева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</w:tr>
      <w:tr w:rsidR="00BB506F" w:rsidRPr="008452B4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C404E">
              <w:rPr>
                <w:rFonts w:ascii="Times New Roman" w:hAnsi="Times New Roman"/>
              </w:rPr>
              <w:t xml:space="preserve">Республика Северная Осетия - Алания, Правобережный район, </w:t>
            </w:r>
            <w:r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B67032">
              <w:rPr>
                <w:rFonts w:ascii="Times New Roman" w:eastAsia="Calibri" w:hAnsi="Times New Roman"/>
                <w:sz w:val="24"/>
                <w:szCs w:val="24"/>
              </w:rPr>
              <w:t>Заманкул</w:t>
            </w:r>
            <w:proofErr w:type="spellEnd"/>
            <w:r w:rsidRPr="00B67032">
              <w:rPr>
                <w:rFonts w:ascii="Times New Roman" w:eastAsia="Calibri" w:hAnsi="Times New Roman"/>
                <w:sz w:val="24"/>
                <w:szCs w:val="24"/>
              </w:rPr>
              <w:t>, ул. Ленина №58</w:t>
            </w:r>
          </w:p>
        </w:tc>
      </w:tr>
      <w:tr w:rsidR="00BB506F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8452B4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5E7347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(86737)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5-16-71</w:t>
            </w:r>
          </w:p>
        </w:tc>
      </w:tr>
      <w:tr w:rsidR="00BB506F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5" w:history="1">
              <w:r w:rsidRPr="00B67032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mkdou.zamankul@yandex.ru</w:t>
              </w:r>
            </w:hyperlink>
          </w:p>
        </w:tc>
      </w:tr>
      <w:tr w:rsidR="00BB506F" w:rsidRPr="00A025B3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5E7347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дминистрации местного самоуправления Правобережного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Алания</w:t>
            </w:r>
          </w:p>
        </w:tc>
      </w:tr>
      <w:tr w:rsidR="00BB506F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B506F" w:rsidRPr="002C1D16" w:rsidTr="003D1F5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Default="00BB506F" w:rsidP="003D1F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06F" w:rsidRPr="002C1D16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08.2019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2673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1623</w:t>
            </w:r>
          </w:p>
        </w:tc>
      </w:tr>
    </w:tbl>
    <w:p w:rsidR="00BB506F" w:rsidRPr="002A1938" w:rsidRDefault="00BB506F" w:rsidP="00BB506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452B4">
        <w:rPr>
          <w:rFonts w:hAnsi="Times New Roman"/>
          <w:color w:val="000000"/>
          <w:sz w:val="24"/>
          <w:szCs w:val="24"/>
        </w:rPr>
        <w:t>Муниципальное</w:t>
      </w:r>
      <w:r>
        <w:rPr>
          <w:rFonts w:hAnsi="Times New Roman"/>
          <w:color w:val="000000"/>
          <w:sz w:val="24"/>
          <w:szCs w:val="24"/>
        </w:rPr>
        <w:t> </w:t>
      </w:r>
      <w:r w:rsidRPr="008452B4">
        <w:rPr>
          <w:rFonts w:hAnsi="Times New Roman"/>
          <w:color w:val="000000"/>
          <w:sz w:val="24"/>
          <w:szCs w:val="24"/>
        </w:rPr>
        <w:t>бюджетное</w:t>
      </w:r>
      <w:r>
        <w:rPr>
          <w:rFonts w:hAnsi="Times New Roman"/>
          <w:color w:val="000000"/>
          <w:sz w:val="24"/>
          <w:szCs w:val="24"/>
        </w:rPr>
        <w:t> </w:t>
      </w:r>
      <w:r w:rsidRPr="008452B4">
        <w:rPr>
          <w:rFonts w:hAnsi="Times New Roman"/>
          <w:color w:val="000000"/>
          <w:sz w:val="24"/>
          <w:szCs w:val="24"/>
        </w:rPr>
        <w:t>дошкольное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образовательное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учреждение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«Детский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> с</w:t>
      </w:r>
      <w:r>
        <w:rPr>
          <w:rFonts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/>
          <w:color w:val="000000"/>
          <w:sz w:val="24"/>
          <w:szCs w:val="24"/>
        </w:rPr>
        <w:t>Заманкул</w:t>
      </w:r>
      <w:proofErr w:type="spellEnd"/>
      <w:r w:rsidRPr="008452B4">
        <w:rPr>
          <w:rFonts w:hAnsi="Times New Roman"/>
          <w:color w:val="000000"/>
          <w:sz w:val="24"/>
          <w:szCs w:val="24"/>
        </w:rPr>
        <w:t>»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Правобережного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Республики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Северная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Осетия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Алания</w:t>
      </w:r>
      <w:r w:rsidRPr="008452B4">
        <w:br/>
      </w:r>
      <w:r w:rsidRPr="008452B4">
        <w:rPr>
          <w:rFonts w:hAnsi="Times New Roman"/>
          <w:color w:val="000000"/>
          <w:sz w:val="24"/>
          <w:szCs w:val="24"/>
        </w:rPr>
        <w:t xml:space="preserve"> (</w:t>
      </w:r>
      <w:r w:rsidRPr="008452B4">
        <w:rPr>
          <w:rFonts w:hAnsi="Times New Roman"/>
          <w:color w:val="000000"/>
          <w:sz w:val="24"/>
          <w:szCs w:val="24"/>
        </w:rPr>
        <w:t>далее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–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Детский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сад</w:t>
      </w:r>
      <w:r w:rsidRPr="008452B4">
        <w:rPr>
          <w:rFonts w:hAnsi="Times New Roman"/>
          <w:color w:val="000000"/>
          <w:sz w:val="24"/>
          <w:szCs w:val="24"/>
        </w:rPr>
        <w:t xml:space="preserve">) </w:t>
      </w:r>
      <w:r w:rsidRPr="008452B4">
        <w:rPr>
          <w:rFonts w:hAnsi="Times New Roman"/>
          <w:color w:val="000000"/>
          <w:sz w:val="24"/>
          <w:szCs w:val="24"/>
        </w:rPr>
        <w:t>расположено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центре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села</w:t>
      </w:r>
      <w:r w:rsidRPr="008452B4">
        <w:rPr>
          <w:rFonts w:hAnsi="Times New Roman"/>
          <w:color w:val="000000"/>
          <w:sz w:val="24"/>
          <w:szCs w:val="24"/>
        </w:rPr>
        <w:t xml:space="preserve">. </w:t>
      </w:r>
      <w:r w:rsidRPr="008452B4">
        <w:rPr>
          <w:rFonts w:hAnsi="Times New Roman"/>
          <w:color w:val="000000"/>
          <w:sz w:val="24"/>
          <w:szCs w:val="24"/>
        </w:rPr>
        <w:t>Здание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Детского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сада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приспособленное</w:t>
      </w:r>
      <w:r w:rsidRPr="008452B4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  <w:r w:rsidRPr="008452B4">
        <w:rPr>
          <w:rFonts w:hAnsi="Times New Roman"/>
          <w:color w:val="000000"/>
          <w:sz w:val="24"/>
          <w:szCs w:val="24"/>
        </w:rPr>
        <w:t>Проектная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наполняемость</w:t>
      </w:r>
      <w:r w:rsidRPr="008452B4">
        <w:rPr>
          <w:rFonts w:hAnsi="Times New Roman"/>
          <w:color w:val="000000"/>
          <w:sz w:val="24"/>
          <w:szCs w:val="24"/>
        </w:rPr>
        <w:t xml:space="preserve"> </w:t>
      </w:r>
      <w:r w:rsidRPr="008452B4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50 </w:t>
      </w:r>
      <w:r w:rsidRPr="008452B4">
        <w:rPr>
          <w:rFonts w:hAnsi="Times New Roman"/>
          <w:color w:val="000000"/>
          <w:sz w:val="24"/>
          <w:szCs w:val="24"/>
        </w:rPr>
        <w:t>мест</w:t>
      </w:r>
      <w:r w:rsidRPr="008452B4">
        <w:rPr>
          <w:rFonts w:hAnsi="Times New Roman"/>
          <w:color w:val="000000"/>
          <w:sz w:val="24"/>
          <w:szCs w:val="24"/>
        </w:rPr>
        <w:t xml:space="preserve">. </w:t>
      </w:r>
      <w:r w:rsidRPr="00B67032">
        <w:rPr>
          <w:rFonts w:ascii="Times New Roman" w:hAnsi="Times New Roman"/>
          <w:sz w:val="24"/>
          <w:szCs w:val="24"/>
        </w:rPr>
        <w:t xml:space="preserve">Площадь помещений используемых непосредственно для нужд </w:t>
      </w:r>
      <w:proofErr w:type="gramStart"/>
      <w:r w:rsidRPr="00B67032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B67032">
        <w:rPr>
          <w:rFonts w:ascii="Times New Roman" w:hAnsi="Times New Roman"/>
          <w:sz w:val="24"/>
          <w:szCs w:val="24"/>
        </w:rPr>
        <w:t xml:space="preserve"> организации-304кв.м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7032">
        <w:rPr>
          <w:rFonts w:ascii="Times New Roman" w:hAnsi="Times New Roman"/>
          <w:sz w:val="24"/>
          <w:szCs w:val="24"/>
        </w:rPr>
        <w:t>Общая площадь –306,8  кв. м</w:t>
      </w:r>
    </w:p>
    <w:p w:rsidR="00BB506F" w:rsidRPr="008452B4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06F" w:rsidRPr="008452B4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06F" w:rsidRPr="008452B4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</w:p>
    <w:p w:rsidR="00BB506F" w:rsidRPr="008452B4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:00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18:00.</w:t>
      </w:r>
    </w:p>
    <w:p w:rsidR="00BB506F" w:rsidRPr="008452B4" w:rsidRDefault="00BB506F" w:rsidP="00BB5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BB506F" w:rsidRPr="008452B4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06F" w:rsidRPr="008452B4" w:rsidRDefault="00BB506F" w:rsidP="00BB5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06F" w:rsidRPr="00C00FCE" w:rsidRDefault="00BB506F" w:rsidP="00BB506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Органы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управления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действующие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Детском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BB506F" w:rsidTr="003D1F5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BB506F" w:rsidRPr="00A025B3" w:rsidTr="003D1F5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Pr="008452B4" w:rsidRDefault="00BB506F" w:rsidP="003D1F54">
            <w:pPr>
              <w:ind w:firstLine="4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BB506F" w:rsidTr="003D1F54">
        <w:trPr>
          <w:trHeight w:val="1328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506F" w:rsidRDefault="00BB506F" w:rsidP="003D1F5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06F" w:rsidRDefault="00BB506F" w:rsidP="003D1F5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06F" w:rsidRDefault="00BB506F" w:rsidP="003D1F5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B506F" w:rsidTr="003D1F54">
        <w:trPr>
          <w:trHeight w:val="3919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Pr="008452B4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452B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8452B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506F" w:rsidRPr="00087705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087705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087705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8452B4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BB506F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06F" w:rsidRPr="008452B4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8452B4" w:rsidRDefault="00BB506F" w:rsidP="003D1F5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Default="00BB506F" w:rsidP="003D1F5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B506F" w:rsidRPr="00A025B3" w:rsidTr="003D1F54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06F" w:rsidRPr="008452B4" w:rsidRDefault="00BB506F" w:rsidP="003D1F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452B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506F" w:rsidRPr="008452B4" w:rsidRDefault="00BB506F" w:rsidP="003D1F5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8452B4" w:rsidRDefault="00BB506F" w:rsidP="003D1F5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8452B4" w:rsidRDefault="00BB506F" w:rsidP="003D1F5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506F" w:rsidRPr="008452B4" w:rsidRDefault="00BB506F" w:rsidP="003D1F5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BB506F" w:rsidRPr="008452B4" w:rsidRDefault="00BB506F" w:rsidP="00BB5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BB506F" w:rsidRPr="008452B4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06F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06F" w:rsidRPr="005F32DD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IV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н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ин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ге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п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та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нни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ко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школ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ьного</w:t>
      </w:r>
      <w:r w:rsidRPr="005F32D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б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з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 xml:space="preserve">ьного </w:t>
      </w:r>
      <w:r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у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чре</w:t>
      </w:r>
      <w:r w:rsidRPr="005F32D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ж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де</w:t>
      </w:r>
      <w:r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ни</w:t>
      </w:r>
      <w:r w:rsidRPr="005F32DD">
        <w:rPr>
          <w:rFonts w:ascii="Times New Roman" w:hAnsi="Times New Roman"/>
          <w:b/>
          <w:bCs/>
          <w:sz w:val="24"/>
          <w:szCs w:val="24"/>
          <w:lang w:val="ru-RU"/>
        </w:rPr>
        <w:t>я</w:t>
      </w:r>
    </w:p>
    <w:p w:rsidR="00BB506F" w:rsidRPr="00087705" w:rsidRDefault="00BB506F" w:rsidP="00BB506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506F" w:rsidRDefault="00BB506F" w:rsidP="00BB50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506F" w:rsidRDefault="00BB506F" w:rsidP="00BB50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506F" w:rsidRPr="00087705" w:rsidRDefault="00BB506F" w:rsidP="00BB5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506F" w:rsidRPr="008452B4" w:rsidRDefault="00BB506F" w:rsidP="00BB50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B506F" w:rsidRDefault="00BB506F" w:rsidP="00BB50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506F" w:rsidRPr="005F32DD" w:rsidRDefault="00BB506F" w:rsidP="00BB506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5081"/>
        <w:gridCol w:w="5177"/>
      </w:tblGrid>
      <w:tr w:rsidR="00BB506F" w:rsidRPr="00A025B3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Социальный статус воспитанников и их семей.</w:t>
            </w:r>
          </w:p>
          <w:p w:rsidR="00BB506F" w:rsidRPr="00B67032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многодетных семей  -4, из них полных  -4, неполных -0;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из многодетных семей -8;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неполных семей    -6;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из неполных семей-8, из них число детей, родители которых вдовы (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)-2;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-разведенные-2  одинокие матери -4;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инвалидов-0;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 с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ослабленным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здоровьем-14;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находящиеся под опекой, (попечительство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нет, из них сирот-0;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в приемных семьях;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 из семей «беженцев»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>(переселенцев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нет;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из семей с низким уровнем достатка (предположительно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нет;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семей, находящихся в социально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опасном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положении-нет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 на учете в КДНЗПИ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ет;</w:t>
            </w:r>
          </w:p>
          <w:p w:rsidR="00BB506F" w:rsidRPr="00B67032" w:rsidRDefault="00BB506F" w:rsidP="003D1F54">
            <w:pPr>
              <w:pStyle w:val="a3"/>
              <w:rPr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детей, не имеющих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гражданства-нет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06F" w:rsidRPr="00B67032" w:rsidTr="003D1F54"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BB506F" w:rsidRPr="00A025B3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BB506F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V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B506F" w:rsidRPr="00C00FCE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B506F" w:rsidRPr="00A025B3" w:rsidTr="003D1F54">
        <w:tc>
          <w:tcPr>
            <w:tcW w:w="5081" w:type="dxa"/>
          </w:tcPr>
          <w:p w:rsidR="00BB506F" w:rsidRPr="00BB506F" w:rsidRDefault="00BB506F" w:rsidP="003D1F5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 подготовки детей к школе 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r w:rsidRPr="00BB506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</w:t>
            </w:r>
            <w:proofErr w:type="spellStart"/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ооб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ол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ого обр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B506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06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r w:rsidRPr="00BB50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B506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</w:t>
            </w: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BB506F" w:rsidRPr="00BB506F" w:rsidRDefault="00BB506F" w:rsidP="003D1F54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-Гр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ппо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иаг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-Ин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ая 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ота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агогами и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питан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иков;</w:t>
            </w:r>
          </w:p>
          <w:p w:rsidR="00BB506F" w:rsidRPr="00B67032" w:rsidRDefault="00BB506F" w:rsidP="003D1F54">
            <w:pPr>
              <w:pStyle w:val="a3"/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ота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тьми с по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ше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ой моти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аци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BB506F" w:rsidRPr="00B67032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ДОУ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5177" w:type="dxa"/>
          </w:tcPr>
          <w:p w:rsidR="00BB506F" w:rsidRPr="00BB506F" w:rsidRDefault="00BB506F" w:rsidP="003D1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-АМС Правобережного района</w:t>
            </w:r>
          </w:p>
          <w:p w:rsidR="00BB506F" w:rsidRPr="00BB506F" w:rsidRDefault="00BB506F" w:rsidP="003D1F54">
            <w:pP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-УОФС</w:t>
            </w:r>
          </w:p>
          <w:p w:rsidR="00BB506F" w:rsidRPr="00BB506F" w:rsidRDefault="00BB506F" w:rsidP="003D1F5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-Амбулатория с. </w:t>
            </w:r>
            <w:proofErr w:type="spellStart"/>
            <w:r w:rsidRPr="00BB50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Заманкул</w:t>
            </w:r>
            <w:proofErr w:type="spellEnd"/>
          </w:p>
          <w:p w:rsidR="00BB506F" w:rsidRPr="00B67032" w:rsidRDefault="00BB506F" w:rsidP="003D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-МКОУ СОШ с. </w:t>
            </w:r>
            <w:proofErr w:type="spellStart"/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</w:tc>
      </w:tr>
      <w:tr w:rsidR="00BB506F" w:rsidRPr="00A025B3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Участия в конкурсах, соревнованиях, смотрах.</w:t>
            </w:r>
          </w:p>
        </w:tc>
        <w:tc>
          <w:tcPr>
            <w:tcW w:w="5177" w:type="dxa"/>
          </w:tcPr>
          <w:p w:rsidR="00BB506F" w:rsidRPr="00BB506F" w:rsidRDefault="00BB506F" w:rsidP="003D1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506F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Районные конкурсы: «Иры </w:t>
            </w:r>
            <w:proofErr w:type="spellStart"/>
            <w:r w:rsidRPr="00BB506F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фиден</w:t>
            </w:r>
            <w:proofErr w:type="spellEnd"/>
            <w:r w:rsidRPr="00BB506F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», «Музыкальная капель», «</w:t>
            </w:r>
            <w:proofErr w:type="spellStart"/>
            <w:r w:rsidRPr="00BB506F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Знайка</w:t>
            </w:r>
            <w:proofErr w:type="spellEnd"/>
            <w:r w:rsidRPr="00BB506F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», «Театральная маска», «Цветок дружбы»</w:t>
            </w:r>
          </w:p>
        </w:tc>
      </w:tr>
      <w:tr w:rsidR="00BB506F" w:rsidRPr="00B67032" w:rsidTr="003D1F54"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BB506F" w:rsidRPr="00A025B3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BB506F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VI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ьной</w:t>
            </w:r>
            <w:proofErr w:type="gramEnd"/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B506F" w:rsidRPr="00C00FCE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B506F" w:rsidRPr="00A025B3" w:rsidTr="003D1F54">
        <w:trPr>
          <w:trHeight w:val="559"/>
        </w:trPr>
        <w:tc>
          <w:tcPr>
            <w:tcW w:w="5081" w:type="dxa"/>
          </w:tcPr>
          <w:p w:rsidR="00BB506F" w:rsidRPr="00B67032" w:rsidRDefault="00BB506F" w:rsidP="003D1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proofErr w:type="spellEnd"/>
          </w:p>
          <w:p w:rsidR="00BB506F" w:rsidRPr="00B67032" w:rsidRDefault="00BB506F" w:rsidP="003D1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 «Детский сад  с. </w:t>
            </w:r>
            <w:proofErr w:type="spellStart"/>
            <w:r w:rsidRPr="00B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Заманкул</w:t>
            </w:r>
            <w:proofErr w:type="spellEnd"/>
            <w:r w:rsidRPr="00B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работает по программе утвержденной Министерством Образования РФ.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ред. Н.Е.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</w:p>
          <w:p w:rsidR="00BB506F" w:rsidRPr="00BB506F" w:rsidRDefault="00BB506F" w:rsidP="003D1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0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воспитательно-образовательном процессе также задействован национальный компонент.  Программы скоординированы так, чтобы полностью обеспечить целостность педагогического процесса.</w:t>
            </w:r>
          </w:p>
          <w:p w:rsidR="00BB506F" w:rsidRPr="00BB506F" w:rsidRDefault="00BB506F" w:rsidP="003D1F5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своей работе коллектив опирается на «Образовательную программу», которая способствует совершенствованию образовательной деятельности учреждения. 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 план включены пять  направлений, обеспечивающие познавательное,  речевое, социально-коммуникативное, художественно-эстетическое и физическое развитие детей.</w:t>
            </w:r>
          </w:p>
          <w:p w:rsidR="00BB506F" w:rsidRPr="00B67032" w:rsidRDefault="00BB506F" w:rsidP="003D1F54">
            <w:pPr>
              <w:pStyle w:val="a3"/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Реализация плана предполагает учет принципа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>интеграции всех направлений в соответствии с возрастными возможностями и особенностями воспитанников.</w:t>
            </w:r>
          </w:p>
        </w:tc>
      </w:tr>
      <w:tr w:rsidR="00BB506F" w:rsidRPr="00A025B3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Годового пл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ab/>
              <w:t>п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разработан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ab/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proofErr w:type="spellStart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ПиН</w:t>
            </w:r>
            <w:proofErr w:type="spellEnd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2.4.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3049-13</w:t>
            </w:r>
          </w:p>
        </w:tc>
      </w:tr>
      <w:tr w:rsidR="00BB506F" w:rsidRPr="00B67032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5177" w:type="dxa"/>
          </w:tcPr>
          <w:p w:rsidR="00BB506F" w:rsidRPr="00BB506F" w:rsidRDefault="00BB506F" w:rsidP="003D1F5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Ра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пи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  <w:lang w:val="ru-RU"/>
              </w:rPr>
              <w:t xml:space="preserve"> 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</w:t>
            </w:r>
            <w:r w:rsidRPr="00BB506F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дс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ве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  <w:lang w:val="ru-RU"/>
              </w:rPr>
              <w:t xml:space="preserve"> 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б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разо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B506F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льн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ой</w:t>
            </w:r>
          </w:p>
          <w:p w:rsidR="00BB506F" w:rsidRPr="00BB506F" w:rsidRDefault="00BB506F" w:rsidP="003D1F54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д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ея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льн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ти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ab/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в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уе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ab/>
              <w:t>тр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еб</w:t>
            </w:r>
            <w:r w:rsidRPr="00BB506F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</w:p>
          <w:p w:rsidR="00BB506F" w:rsidRPr="00BB506F" w:rsidRDefault="00BB506F" w:rsidP="003D1F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СаН</w:t>
            </w:r>
            <w:proofErr w:type="spellEnd"/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П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иН</w:t>
            </w:r>
            <w:proofErr w:type="spellEnd"/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2.4.1.3049-13</w:t>
            </w:r>
          </w:p>
          <w:p w:rsidR="00BB506F" w:rsidRPr="00BB506F" w:rsidRDefault="00BB506F" w:rsidP="003D1F54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Д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опо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лн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ит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л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ь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ab/>
              <w:t>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б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разо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ab/>
              <w:t xml:space="preserve">в 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у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чр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ж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д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н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ии от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су</w:t>
            </w:r>
            <w:r w:rsidRPr="00BB506F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B506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>в</w:t>
            </w:r>
            <w:r w:rsidRPr="00BB506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>уе</w:t>
            </w:r>
            <w:r w:rsidRPr="00BB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т.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Уч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val="en-US"/>
              </w:rPr>
              <w:t>еб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ой</w:t>
            </w:r>
            <w:proofErr w:type="spellEnd"/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п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р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г</w:t>
            </w:r>
            <w:r w:rsidRPr="00B67032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  <w:lang w:val="en-US"/>
              </w:rPr>
              <w:t>р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val="en-US"/>
              </w:rPr>
              <w:t>у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з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  <w:lang w:val="en-US"/>
              </w:rPr>
              <w:t>к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и</w:t>
            </w:r>
            <w:proofErr w:type="spellEnd"/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т</w:t>
            </w:r>
            <w:proofErr w:type="spellEnd"/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BB506F" w:rsidRPr="00A025B3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НОД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с 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B6703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физио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огии 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гиги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 тр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2.4.1.3049-13</w:t>
            </w:r>
          </w:p>
        </w:tc>
      </w:tr>
      <w:tr w:rsidR="00BB506F" w:rsidRPr="00B67032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форм 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с дош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77" w:type="dxa"/>
          </w:tcPr>
          <w:p w:rsidR="00BB506F" w:rsidRPr="00BB506F" w:rsidRDefault="00BB506F" w:rsidP="003D1F54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-игровые технологии;</w:t>
            </w:r>
          </w:p>
          <w:p w:rsidR="00BB506F" w:rsidRPr="00BB506F" w:rsidRDefault="00BB506F" w:rsidP="003D1F54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>-личностно-ориентированные технологии;</w:t>
            </w:r>
          </w:p>
          <w:p w:rsidR="00BB506F" w:rsidRPr="00B67032" w:rsidRDefault="00BB506F" w:rsidP="003D1F54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опытно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506F" w:rsidRPr="00A025B3" w:rsidTr="003D1F54">
        <w:trPr>
          <w:trHeight w:val="644"/>
        </w:trPr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B6703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жк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 во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Групповые и подгрупповые занятия воспитателей с воспитанниками </w:t>
            </w:r>
          </w:p>
        </w:tc>
      </w:tr>
      <w:tr w:rsidR="00BB506F" w:rsidRPr="00B67032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вня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дров</w:t>
            </w: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B67032">
              <w:rPr>
                <w:rFonts w:ascii="Times New Roman" w:hAnsi="Times New Roman"/>
                <w:iCs/>
                <w:spacing w:val="2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кв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ификации </w:t>
            </w:r>
            <w:r w:rsidRPr="00B67032">
              <w:rPr>
                <w:rFonts w:ascii="Times New Roman" w:hAnsi="Times New Roman"/>
                <w:iCs/>
                <w:spacing w:val="2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B67032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</w:tr>
      <w:tr w:rsidR="00BB506F" w:rsidRPr="00A025B3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тоды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Ин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ая ра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ота  специалистов  и педагогов.</w:t>
            </w:r>
          </w:p>
          <w:p w:rsidR="00BB506F" w:rsidRPr="00B67032" w:rsidRDefault="00BB506F" w:rsidP="003D1F5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тие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й в районных ко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Pr="00B67032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B506F" w:rsidRPr="00B67032" w:rsidTr="003D1F54"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BB506F" w:rsidRPr="00A025B3" w:rsidRDefault="00BB506F" w:rsidP="003D1F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B506F" w:rsidRDefault="00BB506F" w:rsidP="003D1F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proofErr w:type="spellEnd"/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B506F" w:rsidRPr="00C00FCE" w:rsidRDefault="00BB506F" w:rsidP="003D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06F" w:rsidRPr="00B67032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 образ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 шт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спи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177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ии 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 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100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им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кое 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азо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Выс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6703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B6703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6703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3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(42,8%)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циа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кое </w:t>
            </w:r>
            <w:r w:rsidRPr="00B6703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–3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(57,1%)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Возра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тной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от 40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50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-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5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л.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(71.4 %)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60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-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 (28,5 %)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тажу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оты: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10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– 2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28,5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15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– 2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28,5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20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– 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506F" w:rsidRPr="00B67032" w:rsidRDefault="00BB506F" w:rsidP="003D1F54">
            <w:pPr>
              <w:pStyle w:val="a3"/>
              <w:rPr>
                <w:lang w:eastAsia="ru-RU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(42,8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06F" w:rsidRPr="00A025B3" w:rsidTr="003D1F54">
        <w:trPr>
          <w:trHeight w:val="394"/>
        </w:trPr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BB506F" w:rsidRPr="00A025B3" w:rsidRDefault="00BB506F" w:rsidP="003D1F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B506F" w:rsidRPr="00A025B3" w:rsidRDefault="00BB506F" w:rsidP="003D1F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  <w:r w:rsidRPr="00BB506F">
              <w:rPr>
                <w:rFonts w:ascii="Times New Roman" w:hAnsi="Times New Roman" w:cs="Times New Roman"/>
                <w:b/>
                <w:lang w:val="ru-RU"/>
              </w:rPr>
              <w:t>. Социально-бытовое обеспечение воспитанников, сотрудников.</w:t>
            </w:r>
          </w:p>
          <w:p w:rsidR="00BB506F" w:rsidRPr="00A025B3" w:rsidRDefault="00BB506F" w:rsidP="003D1F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B506F" w:rsidRPr="00A025B3" w:rsidRDefault="00BB506F" w:rsidP="003D1F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506F" w:rsidRPr="00A025B3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Медицинское обслуживание </w:t>
            </w:r>
          </w:p>
        </w:tc>
        <w:tc>
          <w:tcPr>
            <w:tcW w:w="5177" w:type="dxa"/>
          </w:tcPr>
          <w:p w:rsidR="00BB506F" w:rsidRPr="00BB506F" w:rsidRDefault="00BB506F" w:rsidP="003D1F54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обслуживание воспитанников дошкольного образовательного учреждения обеспечивает медицинский персонал, для работы которого Учреждение предоставляет помещение с необходимыми условиями.</w:t>
            </w:r>
          </w:p>
          <w:p w:rsidR="00BB506F" w:rsidRPr="00BB506F" w:rsidRDefault="00BB506F" w:rsidP="003D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  детском  саду  имеется  медицинский кабинет, который по составу помещений и их площади соответствует санитарным правилам. </w:t>
            </w:r>
          </w:p>
          <w:p w:rsidR="00BB506F" w:rsidRPr="00BB506F" w:rsidRDefault="00BB506F" w:rsidP="003D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кабинет оснащен всем необходимым оборудованием:</w:t>
            </w:r>
          </w:p>
          <w:p w:rsidR="00BB506F" w:rsidRPr="00BB506F" w:rsidRDefault="00BB506F" w:rsidP="003D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BB506F" w:rsidRPr="00BB506F" w:rsidRDefault="00BB506F" w:rsidP="003D1F54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BB506F" w:rsidRPr="00BB506F" w:rsidRDefault="00BB506F" w:rsidP="003D1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Проводится  профилактика  гриппа  и  ОРВИ.  </w:t>
            </w:r>
          </w:p>
        </w:tc>
      </w:tr>
      <w:tr w:rsidR="00BB506F" w:rsidRPr="00B67032" w:rsidTr="003D1F54">
        <w:tc>
          <w:tcPr>
            <w:tcW w:w="5081" w:type="dxa"/>
          </w:tcPr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5177" w:type="dxa"/>
          </w:tcPr>
          <w:p w:rsidR="00BB506F" w:rsidRPr="00BB506F" w:rsidRDefault="00BB506F" w:rsidP="003D1F54">
            <w:pPr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В дошкольном образовательном учреждении  организовано 3-х разовое  питание детей на основании 10 дневного меню</w:t>
            </w:r>
          </w:p>
          <w:p w:rsidR="00BB506F" w:rsidRPr="00B67032" w:rsidRDefault="00BB506F" w:rsidP="003D1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В соответствии с требованиями </w:t>
            </w:r>
            <w:proofErr w:type="spellStart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</w:t>
            </w:r>
            <w:proofErr w:type="spellEnd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50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</w:t>
            </w:r>
            <w:proofErr w:type="spellEnd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2.4.1.3049-13 интервал между приёмами пищи не превышает 4 часов во всех возрастных группах.</w:t>
            </w: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     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06F" w:rsidRPr="00B67032" w:rsidRDefault="00BB506F" w:rsidP="00BB506F">
            <w:pPr>
              <w:numPr>
                <w:ilvl w:val="0"/>
                <w:numId w:val="26"/>
              </w:numPr>
              <w:spacing w:before="0" w:beforeAutospacing="0" w:after="0" w:afterAutospacing="0"/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506F" w:rsidRPr="00BB506F" w:rsidRDefault="00BB506F" w:rsidP="00BB506F">
            <w:pPr>
              <w:numPr>
                <w:ilvl w:val="0"/>
                <w:numId w:val="27"/>
              </w:numPr>
              <w:tabs>
                <w:tab w:val="num" w:pos="46"/>
              </w:tabs>
              <w:spacing w:before="0" w:beforeAutospacing="0" w:after="0" w:afterAutospacing="0"/>
              <w:ind w:left="226" w:hanging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калорийность питания, ежедневное соблюдение норм потребления продуктов; </w:t>
            </w:r>
          </w:p>
          <w:p w:rsidR="00BB506F" w:rsidRPr="00B67032" w:rsidRDefault="00BB506F" w:rsidP="00BB506F">
            <w:pPr>
              <w:numPr>
                <w:ilvl w:val="0"/>
                <w:numId w:val="27"/>
              </w:numPr>
              <w:tabs>
                <w:tab w:val="num" w:pos="46"/>
              </w:tabs>
              <w:spacing w:before="0" w:beforeAutospacing="0" w:after="0" w:afterAutospacing="0"/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506F" w:rsidRPr="00BB506F" w:rsidRDefault="00BB506F" w:rsidP="00BB506F">
            <w:pPr>
              <w:numPr>
                <w:ilvl w:val="0"/>
                <w:numId w:val="28"/>
              </w:numPr>
              <w:spacing w:before="0" w:beforeAutospacing="0" w:after="0" w:afterAutospacing="0"/>
              <w:ind w:left="226" w:hanging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подход к детям во время питания; </w:t>
            </w:r>
          </w:p>
          <w:p w:rsidR="00BB506F" w:rsidRPr="00B67032" w:rsidRDefault="00BB506F" w:rsidP="00BB506F">
            <w:pPr>
              <w:numPr>
                <w:ilvl w:val="0"/>
                <w:numId w:val="28"/>
              </w:numPr>
              <w:tabs>
                <w:tab w:val="num" w:pos="226"/>
              </w:tabs>
              <w:spacing w:before="0" w:beforeAutospacing="0" w:after="0" w:afterAutospacing="0"/>
              <w:ind w:hanging="1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proofErr w:type="spellEnd"/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расстановки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506F" w:rsidRPr="00BB506F" w:rsidRDefault="00BB506F" w:rsidP="003D1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Ежедневно для контроля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BB506F" w:rsidRPr="00B67032" w:rsidRDefault="00BB506F" w:rsidP="003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бракеражная</w:t>
            </w:r>
            <w:proofErr w:type="spellEnd"/>
            <w:r w:rsidRPr="00BB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комиссия.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06F" w:rsidRPr="00B67032" w:rsidRDefault="00BB506F" w:rsidP="003D1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6F" w:rsidRPr="00B67032" w:rsidRDefault="00BB506F" w:rsidP="00BB5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506F" w:rsidRPr="00B67032" w:rsidRDefault="00BB506F" w:rsidP="00BB506F"/>
    <w:p w:rsidR="00BB506F" w:rsidRPr="00C00FCE" w:rsidRDefault="00BB506F" w:rsidP="00BB506F"/>
    <w:p w:rsidR="00BB506F" w:rsidRPr="00B67032" w:rsidRDefault="00BB506F" w:rsidP="00BB506F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BB506F" w:rsidRPr="00B67032" w:rsidRDefault="00BB506F" w:rsidP="00BB506F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ДЕЯТЕЛЬНОСТИ Муниципального бюджетного  дошкольного образовательного учреждения «Детский сад с. Заманкул» Правобережного района Республики Северная осетия-алания,</w:t>
      </w:r>
    </w:p>
    <w:p w:rsidR="00BB506F" w:rsidRPr="00B67032" w:rsidRDefault="00BB506F" w:rsidP="00BB506F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BB506F" w:rsidRPr="00B67032" w:rsidRDefault="00BB506F" w:rsidP="00BB5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(8 - 18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(8 -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jc w:val="center"/>
            </w:pPr>
            <w:r w:rsidRPr="00B67032"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jc w:val="center"/>
            </w:pPr>
            <w:r w:rsidRPr="00B67032"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A025B3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</w:tr>
      <w:tr w:rsidR="00BB506F" w:rsidRPr="00A025B3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304 кв. м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bookmarkStart w:id="2" w:name="_GoBack"/>
        <w:bookmarkEnd w:id="2"/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506F" w:rsidRPr="00B67032" w:rsidTr="003D1F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06F" w:rsidRPr="00B67032" w:rsidRDefault="00BB506F" w:rsidP="003D1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B506F" w:rsidRPr="00B67032" w:rsidRDefault="00BB506F" w:rsidP="00BB506F">
      <w:pPr>
        <w:tabs>
          <w:tab w:val="left" w:pos="7320"/>
        </w:tabs>
      </w:pPr>
    </w:p>
    <w:p w:rsidR="00BB506F" w:rsidRPr="00B67032" w:rsidRDefault="00BB506F" w:rsidP="00BB506F">
      <w:pPr>
        <w:tabs>
          <w:tab w:val="left" w:pos="6540"/>
        </w:tabs>
      </w:pPr>
    </w:p>
    <w:p w:rsidR="00BB506F" w:rsidRPr="00B67032" w:rsidRDefault="00BB506F" w:rsidP="00BB506F"/>
    <w:p w:rsidR="006845FD" w:rsidRPr="00BB506F" w:rsidRDefault="006845FD">
      <w:pPr>
        <w:rPr>
          <w:lang w:val="ru-RU"/>
        </w:rPr>
      </w:pPr>
    </w:p>
    <w:sectPr w:rsidR="006845FD" w:rsidRPr="00BB506F" w:rsidSect="00087705">
      <w:pgSz w:w="12240" w:h="15840"/>
      <w:pgMar w:top="851" w:right="758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745F"/>
    <w:multiLevelType w:val="multilevel"/>
    <w:tmpl w:val="6A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67967"/>
    <w:multiLevelType w:val="hybridMultilevel"/>
    <w:tmpl w:val="BB4018C0"/>
    <w:lvl w:ilvl="0" w:tplc="66961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7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CA5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E0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D6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C45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7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61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0E3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12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E6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27"/>
  </w:num>
  <w:num w:numId="5">
    <w:abstractNumId w:val="23"/>
  </w:num>
  <w:num w:numId="6">
    <w:abstractNumId w:val="11"/>
  </w:num>
  <w:num w:numId="7">
    <w:abstractNumId w:val="22"/>
  </w:num>
  <w:num w:numId="8">
    <w:abstractNumId w:val="28"/>
  </w:num>
  <w:num w:numId="9">
    <w:abstractNumId w:val="17"/>
  </w:num>
  <w:num w:numId="10">
    <w:abstractNumId w:val="0"/>
  </w:num>
  <w:num w:numId="11">
    <w:abstractNumId w:val="18"/>
  </w:num>
  <w:num w:numId="12">
    <w:abstractNumId w:val="29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2"/>
  </w:num>
  <w:num w:numId="19">
    <w:abstractNumId w:val="1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1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6F"/>
    <w:rsid w:val="006845FD"/>
    <w:rsid w:val="00BB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6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50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06F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BB506F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B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BB5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B506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BB506F"/>
    <w:pPr>
      <w:spacing w:after="0" w:afterAutospacing="0"/>
      <w:ind w:left="720"/>
      <w:contextualSpacing/>
      <w:jc w:val="center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50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06F"/>
    <w:rPr>
      <w:rFonts w:ascii="Tahoma" w:hAnsi="Tahoma" w:cs="Tahoma"/>
      <w:sz w:val="16"/>
      <w:szCs w:val="16"/>
      <w:lang w:val="en-US"/>
    </w:rPr>
  </w:style>
  <w:style w:type="character" w:styleId="a7">
    <w:name w:val="Hyperlink"/>
    <w:uiPriority w:val="99"/>
    <w:unhideWhenUsed/>
    <w:rsid w:val="00BB506F"/>
    <w:rPr>
      <w:color w:val="0000FF"/>
      <w:u w:val="single"/>
    </w:rPr>
  </w:style>
  <w:style w:type="table" w:styleId="a8">
    <w:name w:val="Table Grid"/>
    <w:basedOn w:val="a1"/>
    <w:uiPriority w:val="59"/>
    <w:rsid w:val="00BB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BB506F"/>
    <w:pPr>
      <w:spacing w:before="0" w:beforeAutospacing="0" w:after="120" w:afterAutospacing="0" w:line="276" w:lineRule="auto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506F"/>
    <w:rPr>
      <w:sz w:val="16"/>
      <w:szCs w:val="16"/>
    </w:rPr>
  </w:style>
  <w:style w:type="paragraph" w:styleId="a9">
    <w:name w:val="List Paragraph"/>
    <w:basedOn w:val="a"/>
    <w:uiPriority w:val="34"/>
    <w:qFormat/>
    <w:rsid w:val="00BB506F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BB506F"/>
    <w:pPr>
      <w:spacing w:before="0" w:beforeAutospacing="0" w:after="120" w:afterAutospacing="0" w:line="276" w:lineRule="auto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506F"/>
  </w:style>
  <w:style w:type="character" w:customStyle="1" w:styleId="graytitle">
    <w:name w:val="graytitle"/>
    <w:basedOn w:val="a0"/>
    <w:rsid w:val="00BB506F"/>
  </w:style>
  <w:style w:type="character" w:customStyle="1" w:styleId="apple-converted-space">
    <w:name w:val="apple-converted-space"/>
    <w:basedOn w:val="a0"/>
    <w:rsid w:val="00BB506F"/>
  </w:style>
  <w:style w:type="character" w:customStyle="1" w:styleId="phone">
    <w:name w:val="phone"/>
    <w:basedOn w:val="a0"/>
    <w:rsid w:val="00BB506F"/>
  </w:style>
  <w:style w:type="character" w:customStyle="1" w:styleId="num">
    <w:name w:val="num"/>
    <w:basedOn w:val="a0"/>
    <w:rsid w:val="00BB506F"/>
  </w:style>
  <w:style w:type="character" w:customStyle="1" w:styleId="fakelink">
    <w:name w:val="fakelink"/>
    <w:basedOn w:val="a0"/>
    <w:rsid w:val="00BB506F"/>
  </w:style>
  <w:style w:type="character" w:customStyle="1" w:styleId="i-prefix">
    <w:name w:val="i-prefix"/>
    <w:basedOn w:val="a0"/>
    <w:rsid w:val="00BB506F"/>
  </w:style>
  <w:style w:type="character" w:customStyle="1" w:styleId="i-text">
    <w:name w:val="i-text"/>
    <w:basedOn w:val="a0"/>
    <w:rsid w:val="00BB506F"/>
  </w:style>
  <w:style w:type="paragraph" w:customStyle="1" w:styleId="ConsPlusNormal">
    <w:name w:val="ConsPlusNormal"/>
    <w:rsid w:val="00BB5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.zamank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2020-04-08T17:33:00Z</dcterms:created>
  <dcterms:modified xsi:type="dcterms:W3CDTF">2020-04-08T17:34:00Z</dcterms:modified>
</cp:coreProperties>
</file>